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B" w:rsidRPr="0095031B" w:rsidRDefault="0095031B" w:rsidP="0095031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95031B">
        <w:rPr>
          <w:rFonts w:eastAsia="Times New Roman" w:cs="Times New Roman"/>
          <w:b/>
          <w:bCs/>
          <w:color w:val="000000"/>
          <w:sz w:val="26"/>
          <w:szCs w:val="26"/>
        </w:rPr>
        <w:t>Biểu 1. Tổng hợp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 xml:space="preserve"> t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</w:rPr>
        <w:t>ình hình c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ụm c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</w:rPr>
        <w:t>ông nghi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ệp tr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</w:rPr>
        <w:t>ên đ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ịa b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</w:rPr>
        <w:t>àn c</w:t>
      </w:r>
      <w:r w:rsidRPr="0095031B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ấp huyện</w:t>
      </w:r>
    </w:p>
    <w:tbl>
      <w:tblPr>
        <w:tblW w:w="10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6350"/>
        <w:gridCol w:w="993"/>
        <w:gridCol w:w="1006"/>
        <w:gridCol w:w="978"/>
        <w:gridCol w:w="144"/>
      </w:tblGrid>
      <w:tr w:rsidR="0095031B" w:rsidRPr="0095031B" w:rsidTr="00F100A3">
        <w:trPr>
          <w:trHeight w:val="350"/>
          <w:tblCellSpacing w:w="0" w:type="dxa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TT</w:t>
            </w:r>
          </w:p>
        </w:tc>
        <w:tc>
          <w:tcPr>
            <w:tcW w:w="63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Ch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ỉ ti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êu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Đơn v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ị t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ính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ố lượng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Ghi chú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3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i/>
                <w:iCs/>
                <w:sz w:val="26"/>
                <w:szCs w:val="26"/>
                <w:lang w:val="en"/>
              </w:rPr>
              <w:t>A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i/>
                <w:iCs/>
                <w:sz w:val="26"/>
                <w:szCs w:val="26"/>
                <w:lang w:val="en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i/>
                <w:iCs/>
                <w:sz w:val="26"/>
                <w:szCs w:val="26"/>
                <w:lang w:val="en"/>
              </w:rPr>
              <w:t>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i/>
                <w:iCs/>
                <w:sz w:val="26"/>
                <w:szCs w:val="26"/>
                <w:lang w:val="en"/>
              </w:rPr>
              <w:t>(1)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i/>
                <w:iCs/>
                <w:sz w:val="26"/>
                <w:szCs w:val="26"/>
                <w:lang w:val="en"/>
              </w:rPr>
              <w:t>(2)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I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Quy ho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ạch ph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át tri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ển cụm c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theo quy hoạch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theo quy hoạch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bổ sung quy hoạch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bổ sung quy hoạch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r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út ra kh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ỏi quy hoạch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r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út ra kh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ỏi quy hoạch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điều chỉnh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quy ho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ạch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sau điều chỉnh quy hoạch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II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Thành l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ập, đầu tư x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ây d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ựng hạ tầng kỹ thuật cụm c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thành l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thành l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doanh nghiệp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doanh nghiệp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Trung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âm phát tri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ển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cấp huyện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Trung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âm phát tri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ển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cấp huyện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lastRenderedPageBreak/>
              <w:t>15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Ban quản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ý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cấp huyện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Ban quản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ý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cấp huyện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đơn vị sự nghiệp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l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ập trực thuộc Sở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Thương làm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do đơn vị sự nghiệp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l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ập trực thuộc Sở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Thương làm ch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 đầu tư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19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đư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ợc ph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ê duy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ệt quy hoạch chi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đư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ợc ph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ê duy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ệt quy hoạch chi tiết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đư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ợc ph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ê duy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ệt dự 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án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ây d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ựng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đư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ợc ph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ê duy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ệt dự 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án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ây d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ựng hạ tầng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vốn đầu tư x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ây d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ựng hạ tầng kỹ thuật của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(t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ính theo d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ự 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án đư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ợc ph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ê duy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vốn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ây d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ựng hạ tầng kỹ thuật của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III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en"/>
              </w:rPr>
              <w:t>Ho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ạt động của c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lượng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đi v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ào ho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26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các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đi v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ào ho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27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ất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của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đi v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ào ho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ạt động (t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ính theo quy ho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ạch chi tiết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đư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ợc duyệt)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28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diện t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ích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ất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cho thuê 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ại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Ha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29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ỷ lệ lấp đầy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ình quân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ủa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đi v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ào ho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30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số dự 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án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ầu tư trong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31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số vốn đăng k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ý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ủa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d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ự 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án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ầu tư trong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ụm 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lastRenderedPageBreak/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ỷ 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>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lastRenderedPageBreak/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lastRenderedPageBreak/>
              <w:t>32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doanh thu của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d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ự 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án đ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ầu tư trong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33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ổng số người lao động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àm vi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ệc trong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Ngư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ời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34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N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ộp ng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ân sách nhà nư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ớc của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ác 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trong kỳ b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áo cáo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ỷ đồng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blCellSpacing w:w="0" w:type="dxa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35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ố cụm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ông nghi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ệp c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ó công trình x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ử l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ý nư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ớc thải chung đ</w:t>
            </w:r>
            <w:r w:rsidRPr="0095031B">
              <w:rPr>
                <w:rFonts w:eastAsia="Times New Roman" w:cs="Times New Roman"/>
                <w:sz w:val="26"/>
                <w:szCs w:val="26"/>
              </w:rPr>
              <w:t>ã đi vào ho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ạt động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C</w:t>
            </w:r>
            <w:r w:rsidRPr="0095031B">
              <w:rPr>
                <w:rFonts w:eastAsia="Times New Roman" w:cs="Times New Roman"/>
                <w:sz w:val="26"/>
                <w:szCs w:val="26"/>
                <w:lang w:val="vi-VN"/>
              </w:rPr>
              <w:t>ụm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  <w:lang w:val="en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95031B" w:rsidRPr="0095031B" w:rsidRDefault="0095031B" w:rsidP="0095031B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95031B">
        <w:rPr>
          <w:rFonts w:eastAsia="Times New Roman" w:cs="Times New Roman"/>
          <w:i/>
          <w:iCs/>
          <w:color w:val="000000"/>
          <w:sz w:val="26"/>
          <w:szCs w:val="26"/>
          <w:lang w:val="en"/>
        </w:rPr>
        <w:t> </w:t>
      </w: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3"/>
        <w:gridCol w:w="3280"/>
        <w:gridCol w:w="2551"/>
        <w:gridCol w:w="1418"/>
        <w:gridCol w:w="1701"/>
      </w:tblGrid>
      <w:tr w:rsidR="0095031B" w:rsidRPr="0095031B" w:rsidTr="00F100A3">
        <w:trPr>
          <w:trHeight w:val="70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95031B">
              <w:rPr>
                <w:rFonts w:eastAsia="Times New Roman" w:cs="Times New Roman"/>
                <w:b/>
                <w:bCs/>
                <w:szCs w:val="28"/>
              </w:rPr>
              <w:lastRenderedPageBreak/>
              <w:t>Biểu 2: Tình hình thu hút đầu tư vào cụm công nghiệp</w:t>
            </w:r>
          </w:p>
        </w:tc>
      </w:tr>
      <w:tr w:rsidR="0095031B" w:rsidRPr="0095031B" w:rsidTr="00F100A3">
        <w:trPr>
          <w:trHeight w:val="66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5031B" w:rsidRPr="0095031B" w:rsidTr="00F100A3">
        <w:trPr>
          <w:trHeight w:val="8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Tên Dự án đầu tư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Tên Doanh nghiệp/cơ sở đầu tư dự án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Tổng vốn đăng ký đầu tư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95031B" w:rsidRPr="0095031B" w:rsidTr="00F100A3">
        <w:trPr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Dự án đầu tư mới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Dự án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Doanh nghiệp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i/>
                <w:iCs/>
                <w:sz w:val="26"/>
                <w:szCs w:val="26"/>
              </w:rPr>
              <w:t>Đã hoàn thành đi vào hoạt động hoặc dự kiến hoạt động năm…</w:t>
            </w:r>
          </w:p>
        </w:tc>
      </w:tr>
      <w:tr w:rsidR="0095031B" w:rsidRPr="0095031B" w:rsidTr="00F100A3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Dự án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Doanh nghiệp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6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Dự án di dời cơ sở sản xuất trong khu dân cư vào cụm công nghiệp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Dự án 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Doanh nghiệp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Dự án 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Doanh nghiệp 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…….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95031B">
              <w:rPr>
                <w:rFonts w:ascii="Arial" w:eastAsia="Times New Roman" w:hAnsi="Arial" w:cs="Arial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95031B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95031B" w:rsidRPr="0095031B" w:rsidTr="00F100A3">
        <w:trPr>
          <w:trHeight w:val="5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31B" w:rsidRPr="0095031B" w:rsidRDefault="0095031B" w:rsidP="0095031B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95031B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</w:tr>
    </w:tbl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95031B">
        <w:rPr>
          <w:rFonts w:eastAsia="Times New Roman" w:cs="Times New Roman"/>
          <w:b/>
          <w:bCs/>
          <w:color w:val="000000"/>
          <w:szCs w:val="28"/>
        </w:rPr>
        <w:lastRenderedPageBreak/>
        <w:t xml:space="preserve">Biểu 3. </w:t>
      </w:r>
      <w:r w:rsidRPr="0095031B">
        <w:rPr>
          <w:rFonts w:eastAsia="Times New Roman" w:cs="Times New Roman"/>
          <w:b/>
          <w:bCs/>
          <w:color w:val="000000"/>
          <w:szCs w:val="28"/>
          <w:lang w:val="vi-VN"/>
        </w:rPr>
        <w:t>T</w:t>
      </w:r>
      <w:r w:rsidRPr="0095031B">
        <w:rPr>
          <w:rFonts w:eastAsia="Times New Roman" w:cs="Times New Roman"/>
          <w:b/>
          <w:bCs/>
          <w:color w:val="000000"/>
          <w:szCs w:val="28"/>
        </w:rPr>
        <w:t>ình hình ho</w:t>
      </w:r>
      <w:r w:rsidRPr="0095031B">
        <w:rPr>
          <w:rFonts w:eastAsia="Times New Roman" w:cs="Times New Roman"/>
          <w:b/>
          <w:bCs/>
          <w:color w:val="000000"/>
          <w:szCs w:val="28"/>
          <w:lang w:val="vi-VN"/>
        </w:rPr>
        <w:t>ạt động của dự </w:t>
      </w:r>
      <w:r w:rsidRPr="0095031B">
        <w:rPr>
          <w:rFonts w:eastAsia="Times New Roman" w:cs="Times New Roman"/>
          <w:b/>
          <w:bCs/>
          <w:color w:val="000000"/>
          <w:szCs w:val="28"/>
        </w:rPr>
        <w:t>án đ</w:t>
      </w:r>
      <w:r w:rsidRPr="0095031B">
        <w:rPr>
          <w:rFonts w:eastAsia="Times New Roman" w:cs="Times New Roman"/>
          <w:b/>
          <w:bCs/>
          <w:color w:val="000000"/>
          <w:szCs w:val="28"/>
          <w:lang w:val="vi-VN"/>
        </w:rPr>
        <w:t>ầu tư x</w:t>
      </w:r>
      <w:r w:rsidRPr="0095031B">
        <w:rPr>
          <w:rFonts w:eastAsia="Times New Roman" w:cs="Times New Roman"/>
          <w:b/>
          <w:bCs/>
          <w:color w:val="000000"/>
          <w:szCs w:val="28"/>
        </w:rPr>
        <w:t>ây d</w:t>
      </w:r>
      <w:r w:rsidRPr="0095031B">
        <w:rPr>
          <w:rFonts w:eastAsia="Times New Roman" w:cs="Times New Roman"/>
          <w:b/>
          <w:bCs/>
          <w:color w:val="000000"/>
          <w:szCs w:val="28"/>
          <w:lang w:val="vi-VN"/>
        </w:rPr>
        <w:t>ựng hạ tầng kỹ thuật cụm c</w:t>
      </w:r>
      <w:r w:rsidRPr="0095031B">
        <w:rPr>
          <w:rFonts w:eastAsia="Times New Roman" w:cs="Times New Roman"/>
          <w:b/>
          <w:bCs/>
          <w:color w:val="000000"/>
          <w:szCs w:val="28"/>
        </w:rPr>
        <w:t>ông nghi</w:t>
      </w:r>
      <w:r w:rsidRPr="0095031B">
        <w:rPr>
          <w:rFonts w:eastAsia="Times New Roman" w:cs="Times New Roman"/>
          <w:b/>
          <w:bCs/>
          <w:color w:val="000000"/>
          <w:szCs w:val="28"/>
          <w:lang w:val="vi-VN"/>
        </w:rPr>
        <w:t>ệp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741"/>
        <w:gridCol w:w="1947"/>
        <w:gridCol w:w="987"/>
        <w:gridCol w:w="981"/>
      </w:tblGrid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TT</w:t>
            </w:r>
          </w:p>
        </w:tc>
        <w:tc>
          <w:tcPr>
            <w:tcW w:w="4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Ch</w:t>
            </w: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ỉ ti</w:t>
            </w:r>
            <w:r w:rsidRPr="0095031B">
              <w:rPr>
                <w:rFonts w:eastAsia="Times New Roman" w:cs="Times New Roman"/>
                <w:b/>
                <w:bCs/>
                <w:sz w:val="24"/>
                <w:szCs w:val="24"/>
              </w:rPr>
              <w:t>êu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Đơn v</w:t>
            </w: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ị t</w:t>
            </w:r>
            <w:r w:rsidRPr="0095031B">
              <w:rPr>
                <w:rFonts w:eastAsia="Times New Roman" w:cs="Times New Roman"/>
                <w:b/>
                <w:bCs/>
                <w:sz w:val="24"/>
                <w:szCs w:val="24"/>
              </w:rPr>
              <w:t>ính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S</w:t>
            </w: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ố lượng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b/>
                <w:bCs/>
                <w:sz w:val="24"/>
                <w:szCs w:val="24"/>
                <w:lang w:val="en"/>
              </w:rPr>
              <w:t>Ghi chú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ổng mức đầu tư x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ây d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ựng hạ tầng kỹ thuật theo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đã đư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ợc duyệt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ỷ đồng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ổng vốn đ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ã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ây d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ựng hạ tầng kỹ thuật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ỷ đồng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Di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ện t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ích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ất c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ông nghi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ệp của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đã xây d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ựng hạ tầng kỹ thuật (đủ điều kiện cho thu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ê)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Ha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Di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ện t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ích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ất c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ông nghi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ệp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đã cho thuê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Ha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ố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(DA)/doanh nghi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ệp (DN) đ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ã thuê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ất hoạt động trong cụm c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ông nghi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ệp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DA/DN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Doanh thu c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ủa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ây d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ựng hạ tầng kỹ thuật trong kỳ b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áo cáo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ỷ đồng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Lao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ộng l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àm vi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ệc thường xuy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ên t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ại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ây d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ựng hạ tầng kỹ thuật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Ngư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ời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ố nộp Ng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ân sách nhà nư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ớc của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ây d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ựng hạ tầng kỹ thuật trong kỳ b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áo cáo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ỷ đồng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Thu nh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ập b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ình quân ngư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ời lao động của dự 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 đ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ầu tư x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ây d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ựng hạ tầng kỹ thuật trong kỳ b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áo cáo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Tri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ệu đồng/người/th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áng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95031B" w:rsidRPr="0095031B" w:rsidTr="00F100A3">
        <w:trPr>
          <w:trHeight w:val="1"/>
          <w:tblCellSpacing w:w="0" w:type="dxa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10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S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ố c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ông trình x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ử l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ý nư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ớc thải chung của cụm đ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ã đi vào ho</w:t>
            </w:r>
            <w:r w:rsidRPr="0095031B">
              <w:rPr>
                <w:rFonts w:eastAsia="Times New Roman" w:cs="Times New Roman"/>
                <w:sz w:val="24"/>
                <w:szCs w:val="24"/>
                <w:lang w:val="vi-VN"/>
              </w:rPr>
              <w:t>ạt động thường xuy</w:t>
            </w:r>
            <w:r w:rsidRPr="0095031B">
              <w:rPr>
                <w:rFonts w:eastAsia="Times New Roman" w:cs="Times New Roman"/>
                <w:sz w:val="24"/>
                <w:szCs w:val="24"/>
              </w:rPr>
              <w:t>ên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31B" w:rsidRPr="0095031B" w:rsidRDefault="0095031B" w:rsidP="0095031B">
            <w:pPr>
              <w:spacing w:before="120" w:after="120" w:line="1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Công trình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1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sz w:val="24"/>
                <w:szCs w:val="24"/>
                <w:lang w:val="en"/>
              </w:rPr>
              <w:t> </w:t>
            </w:r>
          </w:p>
        </w:tc>
      </w:tr>
    </w:tbl>
    <w:p w:rsidR="0095031B" w:rsidRPr="0095031B" w:rsidRDefault="0095031B" w:rsidP="009503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031B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5031B" w:rsidRPr="0095031B" w:rsidTr="00F100A3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95031B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31B" w:rsidRPr="0095031B" w:rsidRDefault="0095031B" w:rsidP="0095031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5031B" w:rsidRPr="0095031B" w:rsidRDefault="0095031B" w:rsidP="0095031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5031B">
        <w:rPr>
          <w:rFonts w:ascii="Arial" w:eastAsia="Times New Roman" w:hAnsi="Arial" w:cs="Arial"/>
          <w:b/>
          <w:bCs/>
          <w:color w:val="000000"/>
          <w:sz w:val="18"/>
          <w:szCs w:val="18"/>
          <w:lang w:val="en"/>
        </w:rPr>
        <w:t> </w:t>
      </w: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95031B" w:rsidRPr="0095031B" w:rsidRDefault="0095031B" w:rsidP="0095031B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FF7B3B" w:rsidRDefault="00FF7B3B">
      <w:bookmarkStart w:id="0" w:name="_GoBack"/>
      <w:bookmarkEnd w:id="0"/>
    </w:p>
    <w:sectPr w:rsidR="00FF7B3B" w:rsidSect="00E60953">
      <w:footerReference w:type="even" r:id="rId5"/>
      <w:footerReference w:type="default" r:id="rId6"/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C" w:rsidRDefault="0095031B" w:rsidP="00BD7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D727C" w:rsidRDefault="0095031B" w:rsidP="00BD72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C" w:rsidRDefault="0095031B" w:rsidP="00BD727C">
    <w:pPr>
      <w:pStyle w:val="Footer"/>
      <w:ind w:right="360"/>
    </w:pPr>
  </w:p>
  <w:p w:rsidR="00BD727C" w:rsidRDefault="0095031B" w:rsidP="00BD727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B"/>
    <w:rsid w:val="000B21CC"/>
    <w:rsid w:val="002D6983"/>
    <w:rsid w:val="002F2772"/>
    <w:rsid w:val="00366596"/>
    <w:rsid w:val="003C2B68"/>
    <w:rsid w:val="005018EC"/>
    <w:rsid w:val="0073663D"/>
    <w:rsid w:val="0087292B"/>
    <w:rsid w:val="008D111F"/>
    <w:rsid w:val="0095031B"/>
    <w:rsid w:val="00A178A8"/>
    <w:rsid w:val="00A92489"/>
    <w:rsid w:val="00B0714A"/>
    <w:rsid w:val="00BF1DCB"/>
    <w:rsid w:val="00C017D0"/>
    <w:rsid w:val="00C45778"/>
    <w:rsid w:val="00C71A9C"/>
    <w:rsid w:val="00CF6B3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31B"/>
  </w:style>
  <w:style w:type="character" w:styleId="PageNumber">
    <w:name w:val="page number"/>
    <w:basedOn w:val="DefaultParagraphFont"/>
    <w:rsid w:val="00950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31B"/>
  </w:style>
  <w:style w:type="character" w:styleId="PageNumber">
    <w:name w:val="page number"/>
    <w:basedOn w:val="DefaultParagraphFont"/>
    <w:rsid w:val="0095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Phat</dc:creator>
  <cp:lastModifiedBy>Hung Phat</cp:lastModifiedBy>
  <cp:revision>1</cp:revision>
  <dcterms:created xsi:type="dcterms:W3CDTF">2019-07-02T08:11:00Z</dcterms:created>
  <dcterms:modified xsi:type="dcterms:W3CDTF">2019-07-02T08:12:00Z</dcterms:modified>
</cp:coreProperties>
</file>